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杭银理财幸福99季添益1910期理财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TYG3M1910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TYG3M1910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2026-09-23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2026-12-22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中债-新综合指数(1年以下)全价指数×90%+中国人民银行公布的个人活期存款利率×10%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中债-新综合指数(1年以下)全价指数×90%+中国人民银行公布的个人活期存款利率×10%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中债-新综合指数(1年以下)全价指数×90%+中国人民银行公布的个人活期存款利率×10%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TYG3M1910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TYG3M1910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2026-12-22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2026-12-23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2026年9月7日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